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444" w:rsidRDefault="00B85444" w:rsidP="00B85444">
      <w:pPr>
        <w:rPr>
          <w:b/>
          <w:sz w:val="28"/>
          <w:szCs w:val="28"/>
        </w:rPr>
      </w:pPr>
      <w:r w:rsidRPr="00F65DED">
        <w:rPr>
          <w:b/>
          <w:color w:val="FF0000"/>
          <w:sz w:val="28"/>
          <w:szCs w:val="28"/>
        </w:rPr>
        <w:t xml:space="preserve">Samstag den </w:t>
      </w:r>
      <w:r w:rsidR="000F73AC">
        <w:rPr>
          <w:b/>
          <w:color w:val="FF0000"/>
          <w:sz w:val="28"/>
          <w:szCs w:val="28"/>
        </w:rPr>
        <w:t>7.11</w:t>
      </w:r>
      <w:r w:rsidR="00F65DED" w:rsidRPr="00F65DED">
        <w:rPr>
          <w:b/>
          <w:color w:val="FF0000"/>
          <w:sz w:val="28"/>
          <w:szCs w:val="28"/>
        </w:rPr>
        <w:t>.2026</w:t>
      </w:r>
      <w:r w:rsidRPr="00F65DED">
        <w:rPr>
          <w:b/>
          <w:color w:val="FF0000"/>
          <w:sz w:val="28"/>
          <w:szCs w:val="28"/>
        </w:rPr>
        <w:tab/>
      </w:r>
      <w:r w:rsidRPr="00F65DED">
        <w:rPr>
          <w:b/>
          <w:color w:val="FF0000"/>
          <w:sz w:val="28"/>
          <w:szCs w:val="28"/>
        </w:rPr>
        <w:tab/>
      </w:r>
      <w:bookmarkStart w:id="0" w:name="_GoBack"/>
      <w:bookmarkEnd w:id="0"/>
      <w:r w:rsidR="004D70BB" w:rsidRPr="00F65DED">
        <w:rPr>
          <w:b/>
          <w:color w:val="FF0000"/>
          <w:sz w:val="28"/>
          <w:szCs w:val="28"/>
        </w:rPr>
        <w:tab/>
      </w:r>
      <w:r w:rsidR="004D70BB" w:rsidRPr="00F65DED">
        <w:rPr>
          <w:b/>
          <w:color w:val="FF0000"/>
          <w:sz w:val="28"/>
          <w:szCs w:val="28"/>
        </w:rPr>
        <w:tab/>
      </w:r>
      <w:r w:rsidRPr="00F65DED">
        <w:rPr>
          <w:b/>
          <w:color w:val="FF0000"/>
          <w:sz w:val="28"/>
          <w:szCs w:val="28"/>
        </w:rPr>
        <w:t>10-17 Uhr</w:t>
      </w:r>
      <w:r w:rsidRPr="00F65DED">
        <w:rPr>
          <w:b/>
          <w:color w:val="FF0000"/>
          <w:sz w:val="28"/>
          <w:szCs w:val="28"/>
        </w:rPr>
        <w:tab/>
      </w:r>
      <w:r w:rsidRPr="00F65DED">
        <w:rPr>
          <w:b/>
          <w:color w:val="FF0000"/>
          <w:sz w:val="28"/>
          <w:szCs w:val="28"/>
        </w:rPr>
        <w:tab/>
      </w:r>
      <w:r>
        <w:rPr>
          <w:b/>
          <w:sz w:val="28"/>
          <w:szCs w:val="28"/>
        </w:rPr>
        <w:tab/>
      </w:r>
    </w:p>
    <w:p w:rsidR="00B85444" w:rsidRPr="00F24C53" w:rsidRDefault="00B85444" w:rsidP="00B85444">
      <w:pPr>
        <w:rPr>
          <w:b/>
          <w:sz w:val="28"/>
          <w:szCs w:val="28"/>
        </w:rPr>
      </w:pPr>
      <w:r w:rsidRPr="00F24C53">
        <w:rPr>
          <w:b/>
          <w:sz w:val="28"/>
          <w:szCs w:val="28"/>
        </w:rPr>
        <w:t>MalZeit  -  Malend Stille und Bewegung als heilsame, schöpferische Kraftquelle entdecken</w:t>
      </w:r>
    </w:p>
    <w:p w:rsidR="00B85444" w:rsidRDefault="00B85444" w:rsidP="00B85444">
      <w:pPr>
        <w:rPr>
          <w:sz w:val="24"/>
          <w:szCs w:val="24"/>
        </w:rPr>
      </w:pPr>
      <w:r>
        <w:rPr>
          <w:sz w:val="24"/>
          <w:szCs w:val="24"/>
        </w:rPr>
        <w:t>Angeleitete einfache Malimpulse führen ins Malen. Eigene Bilder können sich in  der Stille entfalten. Sie nehmen durch das Malen der Bilder bewusst wahr, was ist und was verändert werden möchte. Sie erweitern ihren Horizont im Schauen und Entdecken der Bilder anderer und hören etwas über die Kraft ihrer Bilder.</w:t>
      </w:r>
    </w:p>
    <w:p w:rsidR="00B85444" w:rsidRDefault="00B85444" w:rsidP="00B85444">
      <w:pPr>
        <w:rPr>
          <w:sz w:val="24"/>
          <w:szCs w:val="24"/>
        </w:rPr>
      </w:pPr>
      <w:r>
        <w:rPr>
          <w:sz w:val="24"/>
          <w:szCs w:val="24"/>
        </w:rPr>
        <w:t xml:space="preserve">Gefördert wird das Malen durch einfache </w:t>
      </w:r>
      <w:proofErr w:type="spellStart"/>
      <w:r>
        <w:rPr>
          <w:sz w:val="24"/>
          <w:szCs w:val="24"/>
        </w:rPr>
        <w:t>eutonische</w:t>
      </w:r>
      <w:proofErr w:type="spellEnd"/>
      <w:r>
        <w:rPr>
          <w:sz w:val="24"/>
          <w:szCs w:val="24"/>
        </w:rPr>
        <w:t xml:space="preserve"> Bewegungen, die abwechselnd zu den Malimpulsen angeleitet werden. Bewegungen, die für ein wohltuendes Körpergefühl sorgen, den Malprozess unterstützen und in den Alltag als Lernerfahrung hinein wirken.</w:t>
      </w:r>
    </w:p>
    <w:p w:rsidR="00B85444" w:rsidRDefault="00B85444" w:rsidP="00B85444">
      <w:pPr>
        <w:rPr>
          <w:sz w:val="24"/>
          <w:szCs w:val="24"/>
        </w:rPr>
      </w:pPr>
      <w:r>
        <w:rPr>
          <w:sz w:val="24"/>
          <w:szCs w:val="24"/>
        </w:rPr>
        <w:t xml:space="preserve">Wir werden mit wasserlöslichen </w:t>
      </w:r>
      <w:proofErr w:type="spellStart"/>
      <w:r>
        <w:rPr>
          <w:sz w:val="24"/>
          <w:szCs w:val="24"/>
        </w:rPr>
        <w:t>Gouachefarben</w:t>
      </w:r>
      <w:proofErr w:type="spellEnd"/>
      <w:r>
        <w:rPr>
          <w:sz w:val="24"/>
          <w:szCs w:val="24"/>
        </w:rPr>
        <w:t xml:space="preserve"> auf großformatigen Papieren malen. Künstlerische Vorkenntnisse sind nicht erforderlich. Die </w:t>
      </w:r>
      <w:proofErr w:type="spellStart"/>
      <w:r>
        <w:rPr>
          <w:sz w:val="24"/>
          <w:szCs w:val="24"/>
        </w:rPr>
        <w:t>eutonischen</w:t>
      </w:r>
      <w:proofErr w:type="spellEnd"/>
      <w:r>
        <w:rPr>
          <w:sz w:val="24"/>
          <w:szCs w:val="24"/>
        </w:rPr>
        <w:t xml:space="preserve"> Bewegungen können ohne Vorerfahrung ausgeführt werden. </w:t>
      </w:r>
    </w:p>
    <w:p w:rsidR="00B85444" w:rsidRPr="00CD7C61" w:rsidRDefault="00B85444" w:rsidP="00B85444">
      <w:pPr>
        <w:rPr>
          <w:sz w:val="24"/>
          <w:szCs w:val="24"/>
        </w:rPr>
      </w:pPr>
      <w:r w:rsidRPr="00CD7C61">
        <w:rPr>
          <w:sz w:val="24"/>
          <w:szCs w:val="24"/>
        </w:rPr>
        <w:t xml:space="preserve">Malmaterial  wird gestellt. </w:t>
      </w:r>
      <w:r w:rsidRPr="00242EB9">
        <w:rPr>
          <w:sz w:val="24"/>
          <w:szCs w:val="24"/>
        </w:rPr>
        <w:t>Material</w:t>
      </w:r>
      <w:r w:rsidR="000F73AC">
        <w:rPr>
          <w:sz w:val="24"/>
          <w:szCs w:val="24"/>
        </w:rPr>
        <w:t>kosten</w:t>
      </w:r>
      <w:r>
        <w:rPr>
          <w:sz w:val="24"/>
          <w:szCs w:val="24"/>
        </w:rPr>
        <w:t xml:space="preserve"> sind in der Gebühr enthalten.</w:t>
      </w:r>
    </w:p>
    <w:p w:rsidR="00B85444" w:rsidRDefault="00B85444" w:rsidP="00B85444">
      <w:pPr>
        <w:rPr>
          <w:sz w:val="24"/>
          <w:szCs w:val="24"/>
        </w:rPr>
      </w:pPr>
    </w:p>
    <w:p w:rsidR="00B85444" w:rsidRDefault="00B85444" w:rsidP="00B85444">
      <w:pPr>
        <w:spacing w:after="0" w:line="240" w:lineRule="auto"/>
        <w:rPr>
          <w:sz w:val="24"/>
          <w:szCs w:val="24"/>
        </w:rPr>
      </w:pPr>
      <w:r>
        <w:rPr>
          <w:sz w:val="24"/>
          <w:szCs w:val="24"/>
        </w:rPr>
        <w:t xml:space="preserve">Elvira Schmitz, Künstlerin, Kunsttherapeutin (M.A.), </w:t>
      </w:r>
      <w:proofErr w:type="spellStart"/>
      <w:r>
        <w:rPr>
          <w:sz w:val="24"/>
          <w:szCs w:val="24"/>
        </w:rPr>
        <w:t>Eutoniepädagogin</w:t>
      </w:r>
      <w:proofErr w:type="spellEnd"/>
      <w:r>
        <w:rPr>
          <w:sz w:val="24"/>
          <w:szCs w:val="24"/>
        </w:rPr>
        <w:tab/>
      </w:r>
      <w:r>
        <w:rPr>
          <w:sz w:val="24"/>
          <w:szCs w:val="24"/>
        </w:rPr>
        <w:tab/>
        <w:t>Kursgebühr: siehe FBS</w:t>
      </w:r>
    </w:p>
    <w:p w:rsidR="00B85444" w:rsidRDefault="00B85444" w:rsidP="00B85444">
      <w:pPr>
        <w:spacing w:after="0" w:line="240" w:lineRule="auto"/>
        <w:rPr>
          <w:sz w:val="24"/>
          <w:szCs w:val="24"/>
        </w:rPr>
      </w:pPr>
      <w:r>
        <w:rPr>
          <w:sz w:val="24"/>
          <w:szCs w:val="24"/>
        </w:rPr>
        <w:t xml:space="preserve">Anmeldung: </w:t>
      </w:r>
      <w:hyperlink r:id="rId4" w:history="1">
        <w:r>
          <w:rPr>
            <w:rStyle w:val="Hyperlink"/>
            <w:sz w:val="24"/>
            <w:szCs w:val="24"/>
          </w:rPr>
          <w:t>postmaster@fbs-bonn.de</w:t>
        </w:r>
      </w:hyperlink>
      <w:r>
        <w:rPr>
          <w:sz w:val="24"/>
          <w:szCs w:val="24"/>
        </w:rPr>
        <w:t xml:space="preserve">, 0228-944900 </w:t>
      </w:r>
    </w:p>
    <w:p w:rsidR="00B85444" w:rsidRDefault="00B85444" w:rsidP="00B85444">
      <w:pPr>
        <w:spacing w:after="0" w:line="240" w:lineRule="auto"/>
        <w:rPr>
          <w:sz w:val="24"/>
          <w:szCs w:val="24"/>
        </w:rPr>
      </w:pPr>
      <w:r>
        <w:rPr>
          <w:sz w:val="24"/>
          <w:szCs w:val="24"/>
        </w:rPr>
        <w:t xml:space="preserve">Ort: FBS- Familienbildungsstätte, </w:t>
      </w:r>
      <w:proofErr w:type="spellStart"/>
      <w:r>
        <w:rPr>
          <w:sz w:val="24"/>
          <w:szCs w:val="24"/>
        </w:rPr>
        <w:t>Lennéstraße</w:t>
      </w:r>
      <w:proofErr w:type="spellEnd"/>
      <w:r>
        <w:rPr>
          <w:sz w:val="24"/>
          <w:szCs w:val="24"/>
        </w:rPr>
        <w:t xml:space="preserve"> 5, 53113 Bonn</w:t>
      </w:r>
    </w:p>
    <w:p w:rsidR="00B85444" w:rsidRDefault="00B85444" w:rsidP="00B85444">
      <w:pPr>
        <w:rPr>
          <w:sz w:val="24"/>
          <w:szCs w:val="24"/>
        </w:rPr>
      </w:pPr>
    </w:p>
    <w:p w:rsidR="00B85444" w:rsidRDefault="00B85444" w:rsidP="00B85444">
      <w:pPr>
        <w:rPr>
          <w:sz w:val="24"/>
          <w:szCs w:val="24"/>
        </w:rPr>
      </w:pPr>
      <w:r w:rsidRPr="00F22C87">
        <w:rPr>
          <w:sz w:val="24"/>
          <w:szCs w:val="24"/>
          <w:highlight w:val="yellow"/>
        </w:rPr>
        <w:t>Bitte für die Eutonie mitbringen: Bequeme Kleidung, warme Socken und kleines Kopfkissen</w:t>
      </w:r>
    </w:p>
    <w:p w:rsidR="00B85444" w:rsidRDefault="00B85444" w:rsidP="00B85444">
      <w:pPr>
        <w:rPr>
          <w:sz w:val="24"/>
          <w:szCs w:val="24"/>
        </w:rPr>
      </w:pPr>
      <w:r>
        <w:rPr>
          <w:b/>
          <w:sz w:val="24"/>
          <w:szCs w:val="24"/>
        </w:rPr>
        <w:t>--------------------------------------------------------------------------------------------------------------------</w:t>
      </w:r>
      <w:r w:rsidRPr="005A2DE5">
        <w:rPr>
          <w:b/>
          <w:sz w:val="24"/>
          <w:szCs w:val="24"/>
        </w:rPr>
        <w:tab/>
      </w:r>
    </w:p>
    <w:p w:rsidR="00802F5E" w:rsidRDefault="00802F5E" w:rsidP="0049063E">
      <w:pPr>
        <w:rPr>
          <w:sz w:val="24"/>
          <w:szCs w:val="24"/>
        </w:rPr>
      </w:pPr>
    </w:p>
    <w:sectPr w:rsidR="00802F5E" w:rsidSect="00F22C8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658"/>
    <w:rsid w:val="00033CCE"/>
    <w:rsid w:val="000F73AC"/>
    <w:rsid w:val="00241BA8"/>
    <w:rsid w:val="00242EB9"/>
    <w:rsid w:val="00253D9F"/>
    <w:rsid w:val="002D77AF"/>
    <w:rsid w:val="0049063E"/>
    <w:rsid w:val="004D70BB"/>
    <w:rsid w:val="00536913"/>
    <w:rsid w:val="00564602"/>
    <w:rsid w:val="005A2DE5"/>
    <w:rsid w:val="005B66EA"/>
    <w:rsid w:val="00651E3C"/>
    <w:rsid w:val="006A1658"/>
    <w:rsid w:val="00700222"/>
    <w:rsid w:val="00706F92"/>
    <w:rsid w:val="007334F5"/>
    <w:rsid w:val="00802F5E"/>
    <w:rsid w:val="0085304B"/>
    <w:rsid w:val="00AF54C8"/>
    <w:rsid w:val="00B003EB"/>
    <w:rsid w:val="00B1371A"/>
    <w:rsid w:val="00B321A5"/>
    <w:rsid w:val="00B408EC"/>
    <w:rsid w:val="00B85444"/>
    <w:rsid w:val="00BE5460"/>
    <w:rsid w:val="00CD7C61"/>
    <w:rsid w:val="00D041E6"/>
    <w:rsid w:val="00E93FD6"/>
    <w:rsid w:val="00EC3E92"/>
    <w:rsid w:val="00F22C87"/>
    <w:rsid w:val="00F65D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5B0BB-D3FC-4928-99E0-5DFFBA79A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A1658"/>
    <w:pPr>
      <w:spacing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06F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06F92"/>
    <w:rPr>
      <w:rFonts w:ascii="Segoe UI" w:hAnsi="Segoe UI" w:cs="Segoe UI"/>
      <w:sz w:val="18"/>
      <w:szCs w:val="18"/>
    </w:rPr>
  </w:style>
  <w:style w:type="character" w:styleId="Hyperlink">
    <w:name w:val="Hyperlink"/>
    <w:basedOn w:val="Absatz-Standardschriftart"/>
    <w:uiPriority w:val="99"/>
    <w:unhideWhenUsed/>
    <w:rsid w:val="00E93F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657193">
      <w:bodyDiv w:val="1"/>
      <w:marLeft w:val="0"/>
      <w:marRight w:val="0"/>
      <w:marTop w:val="0"/>
      <w:marBottom w:val="0"/>
      <w:divBdr>
        <w:top w:val="none" w:sz="0" w:space="0" w:color="auto"/>
        <w:left w:val="none" w:sz="0" w:space="0" w:color="auto"/>
        <w:bottom w:val="none" w:sz="0" w:space="0" w:color="auto"/>
        <w:right w:val="none" w:sz="0" w:space="0" w:color="auto"/>
      </w:divBdr>
    </w:div>
    <w:div w:id="200142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ostmaster@fbs-bonn.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1232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dc:creator>
  <cp:keywords/>
  <dc:description/>
  <cp:lastModifiedBy>Schmitz</cp:lastModifiedBy>
  <cp:revision>3</cp:revision>
  <cp:lastPrinted>2024-11-14T14:08:00Z</cp:lastPrinted>
  <dcterms:created xsi:type="dcterms:W3CDTF">2025-10-27T17:03:00Z</dcterms:created>
  <dcterms:modified xsi:type="dcterms:W3CDTF">2026-04-16T09:41:00Z</dcterms:modified>
</cp:coreProperties>
</file>